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704C" w:rsidRPr="00026141" w:rsidRDefault="0083704C" w:rsidP="0083704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26141">
        <w:rPr>
          <w:rFonts w:ascii="Times New Roman" w:hAnsi="Times New Roman" w:cs="Times New Roman"/>
          <w:sz w:val="24"/>
          <w:szCs w:val="24"/>
          <w:u w:val="single"/>
        </w:rPr>
        <w:t>Thomas DEKEN</w:t>
      </w:r>
      <w:r w:rsidRPr="00026141">
        <w:rPr>
          <w:rFonts w:ascii="Times New Roman" w:hAnsi="Times New Roman" w:cs="Times New Roman"/>
          <w:sz w:val="24"/>
          <w:szCs w:val="24"/>
        </w:rPr>
        <w:t xml:space="preserve">        (fl.1456)</w:t>
      </w:r>
    </w:p>
    <w:p w:rsidR="0083704C" w:rsidRPr="00026141" w:rsidRDefault="0083704C" w:rsidP="008370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704C" w:rsidRPr="00026141" w:rsidRDefault="0083704C" w:rsidP="008370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704C" w:rsidRPr="00026141" w:rsidRDefault="0083704C" w:rsidP="0083704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26141">
        <w:rPr>
          <w:rFonts w:ascii="Times New Roman" w:hAnsi="Times New Roman" w:cs="Times New Roman"/>
          <w:sz w:val="24"/>
          <w:szCs w:val="24"/>
        </w:rPr>
        <w:t xml:space="preserve">  6 Jun.1456</w:t>
      </w:r>
      <w:r w:rsidRPr="00026141">
        <w:rPr>
          <w:rFonts w:ascii="Times New Roman" w:hAnsi="Times New Roman" w:cs="Times New Roman"/>
          <w:sz w:val="24"/>
          <w:szCs w:val="24"/>
        </w:rPr>
        <w:tab/>
        <w:t>Settlement of the action taken by him and John Deken(q.v.) against</w:t>
      </w:r>
    </w:p>
    <w:p w:rsidR="0083704C" w:rsidRPr="00026141" w:rsidRDefault="0083704C" w:rsidP="0083704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26141">
        <w:rPr>
          <w:rFonts w:ascii="Times New Roman" w:hAnsi="Times New Roman" w:cs="Times New Roman"/>
          <w:sz w:val="24"/>
          <w:szCs w:val="24"/>
        </w:rPr>
        <w:tab/>
      </w:r>
      <w:r w:rsidRPr="00026141">
        <w:rPr>
          <w:rFonts w:ascii="Times New Roman" w:hAnsi="Times New Roman" w:cs="Times New Roman"/>
          <w:sz w:val="24"/>
          <w:szCs w:val="24"/>
        </w:rPr>
        <w:tab/>
        <w:t>John Kendale of Twycross(q.v.) and his wife, Isabel(q.v.), deforciants of</w:t>
      </w:r>
    </w:p>
    <w:p w:rsidR="0083704C" w:rsidRPr="00026141" w:rsidRDefault="0083704C" w:rsidP="0083704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26141">
        <w:rPr>
          <w:rFonts w:ascii="Times New Roman" w:hAnsi="Times New Roman" w:cs="Times New Roman"/>
          <w:sz w:val="24"/>
          <w:szCs w:val="24"/>
        </w:rPr>
        <w:tab/>
      </w:r>
      <w:r w:rsidRPr="00026141">
        <w:rPr>
          <w:rFonts w:ascii="Times New Roman" w:hAnsi="Times New Roman" w:cs="Times New Roman"/>
          <w:sz w:val="24"/>
          <w:szCs w:val="24"/>
        </w:rPr>
        <w:tab/>
        <w:t>4 messuages, 4 virgates of land, 14 acres of meadow and 10s of rent in</w:t>
      </w:r>
    </w:p>
    <w:p w:rsidR="0083704C" w:rsidRPr="00026141" w:rsidRDefault="0083704C" w:rsidP="0083704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26141">
        <w:rPr>
          <w:rFonts w:ascii="Times New Roman" w:hAnsi="Times New Roman" w:cs="Times New Roman"/>
          <w:sz w:val="24"/>
          <w:szCs w:val="24"/>
        </w:rPr>
        <w:tab/>
      </w:r>
      <w:r w:rsidRPr="00026141">
        <w:rPr>
          <w:rFonts w:ascii="Times New Roman" w:hAnsi="Times New Roman" w:cs="Times New Roman"/>
          <w:sz w:val="24"/>
          <w:szCs w:val="24"/>
        </w:rPr>
        <w:tab/>
        <w:t>Frisby on the Wreak, Leicestershire.</w:t>
      </w:r>
    </w:p>
    <w:p w:rsidR="0083704C" w:rsidRPr="00026141" w:rsidRDefault="0083704C" w:rsidP="0083704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26141">
        <w:rPr>
          <w:rFonts w:ascii="Times New Roman" w:hAnsi="Times New Roman" w:cs="Times New Roman"/>
          <w:sz w:val="24"/>
          <w:szCs w:val="24"/>
        </w:rPr>
        <w:tab/>
      </w:r>
      <w:r w:rsidRPr="00026141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026141">
          <w:rPr>
            <w:rStyle w:val="Hyperlink"/>
            <w:rFonts w:ascii="Times New Roman" w:hAnsi="Times New Roman" w:cs="Times New Roman"/>
            <w:sz w:val="24"/>
            <w:szCs w:val="24"/>
          </w:rPr>
          <w:t>www.medievalgenealogy.org.uk/fines/abstracts/CP_25_1_126_77.shtml</w:t>
        </w:r>
      </w:hyperlink>
      <w:r w:rsidRPr="00026141">
        <w:rPr>
          <w:rFonts w:ascii="Times New Roman" w:hAnsi="Times New Roman" w:cs="Times New Roman"/>
          <w:sz w:val="24"/>
          <w:szCs w:val="24"/>
        </w:rPr>
        <w:t>)</w:t>
      </w:r>
    </w:p>
    <w:p w:rsidR="0083704C" w:rsidRPr="00026141" w:rsidRDefault="0083704C" w:rsidP="008370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704C" w:rsidRPr="00026141" w:rsidRDefault="0083704C" w:rsidP="008370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704C" w:rsidRPr="00026141" w:rsidRDefault="0083704C" w:rsidP="0083704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26141">
        <w:rPr>
          <w:rFonts w:ascii="Times New Roman" w:hAnsi="Times New Roman" w:cs="Times New Roman"/>
          <w:sz w:val="24"/>
          <w:szCs w:val="24"/>
        </w:rPr>
        <w:t>12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04C" w:rsidRDefault="0083704C" w:rsidP="00564E3C">
      <w:pPr>
        <w:spacing w:after="0" w:line="240" w:lineRule="auto"/>
      </w:pPr>
      <w:r>
        <w:separator/>
      </w:r>
    </w:p>
  </w:endnote>
  <w:endnote w:type="continuationSeparator" w:id="0">
    <w:p w:rsidR="0083704C" w:rsidRDefault="0083704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3704C">
      <w:rPr>
        <w:rFonts w:ascii="Times New Roman" w:hAnsi="Times New Roman" w:cs="Times New Roman"/>
        <w:noProof/>
        <w:sz w:val="24"/>
        <w:szCs w:val="24"/>
      </w:rPr>
      <w:t>1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04C" w:rsidRDefault="0083704C" w:rsidP="00564E3C">
      <w:pPr>
        <w:spacing w:after="0" w:line="240" w:lineRule="auto"/>
      </w:pPr>
      <w:r>
        <w:separator/>
      </w:r>
    </w:p>
  </w:footnote>
  <w:footnote w:type="continuationSeparator" w:id="0">
    <w:p w:rsidR="0083704C" w:rsidRDefault="0083704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04C"/>
    <w:rsid w:val="00372DC6"/>
    <w:rsid w:val="00564E3C"/>
    <w:rsid w:val="0064591D"/>
    <w:rsid w:val="0083704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AE305B-F384-4826-8654-2FFC23F60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370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7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2015-11-01T19:47:00Z</dcterms:created>
  <dcterms:modified xsi:type="dcterms:W3CDTF">2015-11-01T19:47:00Z</dcterms:modified>
</cp:coreProperties>
</file>